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DCE0" w14:textId="77777777" w:rsidR="00DD3AAF" w:rsidRPr="00DD3AAF" w:rsidRDefault="00DD3AAF" w:rsidP="00DD3AAF">
      <w:pPr>
        <w:spacing w:before="100" w:beforeAutospacing="1" w:after="100" w:afterAutospacing="1"/>
        <w:jc w:val="center"/>
        <w:outlineLvl w:val="2"/>
        <w:rPr>
          <w:rFonts w:ascii="Times New Roman" w:eastAsia="Times New Roman" w:hAnsi="Times New Roman" w:cs="Times New Roman"/>
          <w:b/>
          <w:bCs/>
          <w:color w:val="000000"/>
          <w:sz w:val="27"/>
          <w:szCs w:val="27"/>
          <w:lang w:eastAsia="en-GB"/>
        </w:rPr>
      </w:pPr>
      <w:r w:rsidRPr="00DD3AAF">
        <w:rPr>
          <w:rFonts w:ascii="Times New Roman" w:eastAsia="Times New Roman" w:hAnsi="Times New Roman" w:cs="Times New Roman"/>
          <w:b/>
          <w:bCs/>
          <w:color w:val="000000"/>
          <w:sz w:val="27"/>
          <w:szCs w:val="27"/>
          <w:lang w:eastAsia="en-GB"/>
        </w:rPr>
        <w:t>Pravilnik knjižnice Oddelka za umetnostno zgodovino</w:t>
      </w:r>
    </w:p>
    <w:p w14:paraId="70AA5A95" w14:textId="77777777" w:rsidR="00DD3AAF" w:rsidRPr="00DD3AAF" w:rsidRDefault="00DD3AAF" w:rsidP="00DD3AAF">
      <w:pPr>
        <w:spacing w:before="100" w:beforeAutospacing="1" w:after="100" w:afterAutospacing="1"/>
        <w:outlineLvl w:val="3"/>
        <w:rPr>
          <w:rFonts w:ascii="Times New Roman" w:eastAsia="Times New Roman" w:hAnsi="Times New Roman" w:cs="Times New Roman"/>
          <w:b/>
          <w:bCs/>
          <w:color w:val="000000"/>
          <w:lang w:eastAsia="en-GB"/>
        </w:rPr>
      </w:pPr>
      <w:r w:rsidRPr="00DD3AAF">
        <w:rPr>
          <w:rFonts w:ascii="Times New Roman" w:eastAsia="Times New Roman" w:hAnsi="Times New Roman" w:cs="Times New Roman"/>
          <w:b/>
          <w:bCs/>
          <w:color w:val="000000"/>
          <w:lang w:eastAsia="en-GB"/>
        </w:rPr>
        <w:t>Delovni čas</w:t>
      </w:r>
    </w:p>
    <w:p w14:paraId="526204D5"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Knjižnica je odprta v ponedeljek, torek in četrtek med 9. in 15. uro, v sredo med 9. in 17. uro in v petek med 9. in 14. uro. Julija je knjižnica odprta v ponedeljek, torek, četrtek in petek od 9:00 do 13:00, v sredo pa od 11:00 do 15:00, avgusta pa od ponedeljka do četrtka od 9:00 do 15:00 in v petek od 9:00 do 13:00. V času kolektivnega dopusta je knjižnica zaprta.</w:t>
      </w:r>
    </w:p>
    <w:p w14:paraId="15603F37" w14:textId="77777777" w:rsidR="00DD3AAF" w:rsidRPr="00DD3AAF" w:rsidRDefault="00DD3AAF" w:rsidP="00DD3AAF">
      <w:pPr>
        <w:spacing w:before="100" w:beforeAutospacing="1" w:after="100" w:afterAutospacing="1"/>
        <w:outlineLvl w:val="3"/>
        <w:rPr>
          <w:rFonts w:ascii="Times New Roman" w:eastAsia="Times New Roman" w:hAnsi="Times New Roman" w:cs="Times New Roman"/>
          <w:b/>
          <w:bCs/>
          <w:color w:val="000000"/>
          <w:lang w:eastAsia="en-GB"/>
        </w:rPr>
      </w:pPr>
      <w:r w:rsidRPr="00DD3AAF">
        <w:rPr>
          <w:rFonts w:ascii="Times New Roman" w:eastAsia="Times New Roman" w:hAnsi="Times New Roman" w:cs="Times New Roman"/>
          <w:b/>
          <w:bCs/>
          <w:color w:val="000000"/>
          <w:lang w:eastAsia="en-GB"/>
        </w:rPr>
        <w:t>Knjižnični red</w:t>
      </w:r>
    </w:p>
    <w:p w14:paraId="2865E0AC"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Knjižnica oddelka je hkrati čitalnica, zato v njej ni dovoljeno glasno govorjenje in uporaba mobilnih telefonov.</w:t>
      </w:r>
    </w:p>
    <w:p w14:paraId="6768E918"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Ob vstopu v knjižnico se je potrebno vpisati na evidenčni list oz. oddati študentsko izkaznico.</w:t>
      </w:r>
    </w:p>
    <w:p w14:paraId="3EC329EA"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V knjižnico ni dovoljeno prinašati torb; te lahko spravite v omarice na hodniku. Ključ zanje dobite pri knjižničarjih.</w:t>
      </w:r>
    </w:p>
    <w:p w14:paraId="602BDAEF"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V knjižnico ni dovoljeno prinašati hrane in pijače.</w:t>
      </w:r>
    </w:p>
    <w:p w14:paraId="0D7AF65E"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Uporabnik mora gradivo, ki ga ne potrebuje več, odložiti na za to namenjene odlagalne police.</w:t>
      </w:r>
    </w:p>
    <w:p w14:paraId="414A2B12"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Prepovedana je uporaba kakršnihkoli samolepilnih lističev za zaznamovanje strani v knjigah.</w:t>
      </w:r>
    </w:p>
    <w:p w14:paraId="556330D9" w14:textId="77777777" w:rsidR="00DD3AAF" w:rsidRPr="00DD3AAF" w:rsidRDefault="00DD3AAF" w:rsidP="00DD3AAF">
      <w:pPr>
        <w:spacing w:before="100" w:beforeAutospacing="1" w:after="100" w:afterAutospacing="1"/>
        <w:outlineLvl w:val="3"/>
        <w:rPr>
          <w:rFonts w:ascii="Times New Roman" w:eastAsia="Times New Roman" w:hAnsi="Times New Roman" w:cs="Times New Roman"/>
          <w:b/>
          <w:bCs/>
          <w:color w:val="000000"/>
          <w:lang w:eastAsia="en-GB"/>
        </w:rPr>
      </w:pPr>
      <w:r w:rsidRPr="00DD3AAF">
        <w:rPr>
          <w:rFonts w:ascii="Times New Roman" w:eastAsia="Times New Roman" w:hAnsi="Times New Roman" w:cs="Times New Roman"/>
          <w:b/>
          <w:bCs/>
          <w:color w:val="000000"/>
          <w:lang w:eastAsia="en-GB"/>
        </w:rPr>
        <w:t>Izposoja</w:t>
      </w:r>
    </w:p>
    <w:p w14:paraId="5955D078"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Čez teden izposoja gradiva ni dovoljena.</w:t>
      </w:r>
    </w:p>
    <w:p w14:paraId="4C2B6B0D"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Izposoja knjig je možna samo ob petkih od 12h dalje. Izposojene knjige je potrebno vrniti v ponedeljek do 12 ure. Če knjige niso vrnjene, bralcu zaračunamo zamudnino (5,40€ kos/dan). Opomine za nevrnjeno gradivo pošiljamo ob sredah. Zamudnine in opomin zaračunamo po veljavnem ceniku OHK. Uporabnik z neporavnanimi obveznostmi ne more uporabljati storitev knjižnice, dokler ne vrne gradiva in ne poravna povzročenih stroškov (zamudnine, opomini).</w:t>
      </w:r>
    </w:p>
    <w:p w14:paraId="38B6BB4C"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Kakršnakoli izposoja na dom (ne glede na to, ali študent pripravlja seminarsko oz. diplomsko nalogo), daljša od treh dni, ni dovoljena.</w:t>
      </w:r>
    </w:p>
    <w:p w14:paraId="553C29D3"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Kakršnakoli druga izjemna izposoja je dovoljena le ob izpolnitvi posebnega obrazca, ki ga podpiše mentor ali predstojnik oddelka.</w:t>
      </w:r>
    </w:p>
    <w:p w14:paraId="001D6DFB"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Izposoja je omejena na tri enote.</w:t>
      </w:r>
    </w:p>
    <w:p w14:paraId="0410DFFF"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b/>
          <w:bCs/>
          <w:color w:val="000000"/>
          <w:lang w:eastAsia="en-GB"/>
        </w:rPr>
        <w:t>Omejitve pri izposoji na dom:</w:t>
      </w:r>
    </w:p>
    <w:p w14:paraId="166DFAC1"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 xml:space="preserve">Ni si mogoče izposoditi leksike, priročnikov, periodike, separatov, redkih knjig ter gradiva, ki je v slabem fizičnem stanju. Knjig, ki so ob signaturi označene s črno piko, si ni mogoče </w:t>
      </w:r>
      <w:r w:rsidRPr="00DD3AAF">
        <w:rPr>
          <w:rFonts w:ascii="Times New Roman" w:eastAsia="Times New Roman" w:hAnsi="Times New Roman" w:cs="Times New Roman"/>
          <w:color w:val="000000"/>
          <w:lang w:eastAsia="en-GB"/>
        </w:rPr>
        <w:lastRenderedPageBreak/>
        <w:t>izposoditi na dom, sicer pa bibliotekar po lastni presoji odloča o primernosti posameznih knjig za izposojo.</w:t>
      </w:r>
    </w:p>
    <w:p w14:paraId="14397A0B"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S črno piko ob signaturi na zadnji strani knjige je označeno gradivo, ki je bodisi pomembno (in mora zato biti ves čas dostopno v knjižnici), redko ali poškodovano.</w:t>
      </w:r>
    </w:p>
    <w:p w14:paraId="7C0BC6EE" w14:textId="77777777" w:rsidR="00DD3AAF" w:rsidRPr="00DD3AAF" w:rsidRDefault="00DD3AAF" w:rsidP="00DD3AAF">
      <w:pPr>
        <w:spacing w:before="100" w:beforeAutospacing="1" w:after="100" w:afterAutospacing="1"/>
        <w:outlineLvl w:val="3"/>
        <w:rPr>
          <w:rFonts w:ascii="Times New Roman" w:eastAsia="Times New Roman" w:hAnsi="Times New Roman" w:cs="Times New Roman"/>
          <w:b/>
          <w:bCs/>
          <w:color w:val="000000"/>
          <w:lang w:eastAsia="en-GB"/>
        </w:rPr>
      </w:pPr>
      <w:r w:rsidRPr="00DD3AAF">
        <w:rPr>
          <w:rFonts w:ascii="Times New Roman" w:eastAsia="Times New Roman" w:hAnsi="Times New Roman" w:cs="Times New Roman"/>
          <w:b/>
          <w:bCs/>
          <w:color w:val="000000"/>
          <w:lang w:eastAsia="en-GB"/>
        </w:rPr>
        <w:t>Rezervacije</w:t>
      </w:r>
    </w:p>
    <w:p w14:paraId="6ADB933B"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Uporabniki knjižnice si lahko rezervirajo gradivo, ki ga uporabljajo za študij v knjižnici. Rezervirajo si lahko 4 (štiri) knjižne enote za 5 (pet) delovnih dni.</w:t>
      </w:r>
    </w:p>
    <w:p w14:paraId="04AC1CEC"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Za rezervacijo je treba izpolniti temu namenjen obrazec, na katerem mora biti čitljivo napisano ime in priimek uporabnika, datum začetka in konca rezervacije ter signature rezerviranega gradiva. Rezerviranemu gradivu je namenjena polica ob oknu.</w:t>
      </w:r>
    </w:p>
    <w:p w14:paraId="59DE3F28"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Rezervacije ne veljajo za gradivo, ki mora biti ves čas dostopno vsem uporabnikom (leksika, slovarji, pomembnejši pregledi, izpitna, seminarska literatura, periodika) in dragocenejše gradivo (knjige označene s črnimi pikami, knjige iz vitrine, diplomske, magistrske naloge ter doktorske disertacije).</w:t>
      </w:r>
    </w:p>
    <w:p w14:paraId="3E29CEED"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V izrednih primerih si pridržujemo pravico razveljavitve rezervacije.</w:t>
      </w:r>
    </w:p>
    <w:p w14:paraId="64F43B6D" w14:textId="77777777" w:rsidR="00DD3AAF" w:rsidRPr="00DD3AAF" w:rsidRDefault="00DD3AAF" w:rsidP="00DD3AAF">
      <w:pPr>
        <w:spacing w:before="100" w:beforeAutospacing="1" w:after="100" w:afterAutospacing="1"/>
        <w:outlineLvl w:val="3"/>
        <w:rPr>
          <w:rFonts w:ascii="Times New Roman" w:eastAsia="Times New Roman" w:hAnsi="Times New Roman" w:cs="Times New Roman"/>
          <w:b/>
          <w:bCs/>
          <w:color w:val="000000"/>
          <w:lang w:eastAsia="en-GB"/>
        </w:rPr>
      </w:pPr>
      <w:r w:rsidRPr="00DD3AAF">
        <w:rPr>
          <w:rFonts w:ascii="Times New Roman" w:eastAsia="Times New Roman" w:hAnsi="Times New Roman" w:cs="Times New Roman"/>
          <w:b/>
          <w:bCs/>
          <w:color w:val="000000"/>
          <w:lang w:eastAsia="en-GB"/>
        </w:rPr>
        <w:t>Fotokopiranje in skeniranje</w:t>
      </w:r>
    </w:p>
    <w:p w14:paraId="0898C2EE"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Med tednom je dovoljena kratkotrajna izposoja gradiva za fotokopiranje. Gradivo je potrebno vrniti v 1 uri. Ob tem je potrebno izpolniti temu namenjen listič.</w:t>
      </w:r>
    </w:p>
    <w:p w14:paraId="677AE160"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Izposoja za fotokopiranje je mogoča med 9. in 15. uro, ob petkih med 9. in 12. uro.</w:t>
      </w:r>
    </w:p>
    <w:p w14:paraId="70251390"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Za skener, ki je na voljo v knjižnici, je potrebno upoštevati posebna navodila (glej Navodila za uporabo skenerja).</w:t>
      </w:r>
    </w:p>
    <w:p w14:paraId="596C6689"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Knjig, opremljenih s črno piko, leksikonov, splošnih pregledov in knjig iz vitrine ni dovoljeno odnašati iz knjižnice, niti za izposojo niti za fotokopiranje ali skeniranje. V dogovoru z knjižničarjem je dovoljeno fotografiranje tega gradiva.</w:t>
      </w:r>
    </w:p>
    <w:p w14:paraId="2EA66CEA" w14:textId="77777777" w:rsidR="00DD3AAF" w:rsidRPr="00DD3AAF" w:rsidRDefault="00DD3AAF" w:rsidP="00DD3AAF">
      <w:pPr>
        <w:spacing w:before="100" w:beforeAutospacing="1" w:after="100" w:afterAutospacing="1"/>
        <w:outlineLvl w:val="3"/>
        <w:rPr>
          <w:rFonts w:ascii="Times New Roman" w:eastAsia="Times New Roman" w:hAnsi="Times New Roman" w:cs="Times New Roman"/>
          <w:b/>
          <w:bCs/>
          <w:color w:val="000000"/>
          <w:lang w:eastAsia="en-GB"/>
        </w:rPr>
      </w:pPr>
      <w:r w:rsidRPr="00DD3AAF">
        <w:rPr>
          <w:rFonts w:ascii="Times New Roman" w:eastAsia="Times New Roman" w:hAnsi="Times New Roman" w:cs="Times New Roman"/>
          <w:b/>
          <w:bCs/>
          <w:color w:val="000000"/>
          <w:lang w:eastAsia="en-GB"/>
        </w:rPr>
        <w:t>Diplomske, magistrske in doktorske naloge</w:t>
      </w:r>
    </w:p>
    <w:p w14:paraId="41AD0A00"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Ob uporabi tega gradiva je potrebno podpisati posebno izjavo.</w:t>
      </w:r>
    </w:p>
    <w:p w14:paraId="2665764C"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Izposoja in reproduciranje s tehničnimi sredstvi (fotokopiranje, skeniranje) nista dovoljena v nobenem primeru.</w:t>
      </w:r>
    </w:p>
    <w:p w14:paraId="1D78025A"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Uporabnikom, ki večkrat kršijo pravila, se lahko prepove vsakršna uporaba knjižnice.</w:t>
      </w:r>
    </w:p>
    <w:p w14:paraId="1FFEE7C7" w14:textId="76DCF835" w:rsid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V Ljubljani, 17. 5. 2004, dopolnjeno 5. 7. 2011</w:t>
      </w:r>
    </w:p>
    <w:p w14:paraId="530E7023" w14:textId="6BF0D9EF" w:rsidR="00DD3AAF" w:rsidRPr="00DD3AAF" w:rsidRDefault="00DD3AAF" w:rsidP="00DD3AAF">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br w:type="page"/>
      </w:r>
    </w:p>
    <w:p w14:paraId="110E6FCC" w14:textId="77777777" w:rsidR="00DD3AAF" w:rsidRPr="00DD3AAF" w:rsidRDefault="00DD3AAF" w:rsidP="00DD3AAF">
      <w:pPr>
        <w:spacing w:before="100" w:beforeAutospacing="1" w:after="100" w:afterAutospacing="1"/>
        <w:outlineLvl w:val="3"/>
        <w:rPr>
          <w:rFonts w:ascii="Times New Roman" w:eastAsia="Times New Roman" w:hAnsi="Times New Roman" w:cs="Times New Roman"/>
          <w:b/>
          <w:bCs/>
          <w:color w:val="000000"/>
          <w:lang w:eastAsia="en-GB"/>
        </w:rPr>
      </w:pPr>
      <w:r w:rsidRPr="00DD3AAF">
        <w:rPr>
          <w:rFonts w:ascii="Times New Roman" w:eastAsia="Times New Roman" w:hAnsi="Times New Roman" w:cs="Times New Roman"/>
          <w:b/>
          <w:bCs/>
          <w:color w:val="000000"/>
          <w:lang w:eastAsia="en-GB"/>
        </w:rPr>
        <w:lastRenderedPageBreak/>
        <w:t>Razlaga pik ob signaturi na zadnji strani knjige:</w:t>
      </w:r>
    </w:p>
    <w:p w14:paraId="71E3A8EB"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b/>
          <w:bCs/>
          <w:i/>
          <w:iCs/>
          <w:color w:val="000000"/>
          <w:lang w:eastAsia="en-GB"/>
        </w:rPr>
        <w:t>ČRNA</w:t>
      </w:r>
      <w:r w:rsidRPr="00DD3AAF">
        <w:rPr>
          <w:rFonts w:ascii="Times New Roman" w:eastAsia="Times New Roman" w:hAnsi="Times New Roman" w:cs="Times New Roman"/>
          <w:color w:val="000000"/>
          <w:lang w:eastAsia="en-GB"/>
        </w:rPr>
        <w:t> Gradivo, ki je pomembno (zato mora biti ves čas dostopno v knjižnici), redko ali poškodovano.</w:t>
      </w:r>
    </w:p>
    <w:p w14:paraId="45D427F9" w14:textId="77777777" w:rsidR="00DD3AAF" w:rsidRPr="00DD3AAF" w:rsidRDefault="00DD3AAF" w:rsidP="00DD3AAF">
      <w:pPr>
        <w:numPr>
          <w:ilvl w:val="0"/>
          <w:numId w:val="1"/>
        </w:num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b/>
          <w:bCs/>
          <w:color w:val="000000"/>
          <w:lang w:eastAsia="en-GB"/>
        </w:rPr>
        <w:t>ČRNA</w:t>
      </w:r>
      <w:r w:rsidRPr="00DD3AAF">
        <w:rPr>
          <w:rFonts w:ascii="Times New Roman" w:eastAsia="Times New Roman" w:hAnsi="Times New Roman" w:cs="Times New Roman"/>
          <w:color w:val="000000"/>
          <w:lang w:eastAsia="en-GB"/>
        </w:rPr>
        <w:t>+RDEČA Posebno dragoceno in redko gradivo, shranjeno v ognjevarni omari (cobiss oznaka “vitrina”).</w:t>
      </w:r>
    </w:p>
    <w:p w14:paraId="770E44CF" w14:textId="77777777" w:rsidR="00DD3AAF" w:rsidRPr="00DD3AAF" w:rsidRDefault="00DD3AAF" w:rsidP="00DD3AAF">
      <w:pPr>
        <w:numPr>
          <w:ilvl w:val="0"/>
          <w:numId w:val="1"/>
        </w:num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b/>
          <w:bCs/>
          <w:color w:val="000000"/>
          <w:lang w:eastAsia="en-GB"/>
        </w:rPr>
        <w:t>ČRNA</w:t>
      </w:r>
      <w:r w:rsidRPr="00DD3AAF">
        <w:rPr>
          <w:rFonts w:ascii="Times New Roman" w:eastAsia="Times New Roman" w:hAnsi="Times New Roman" w:cs="Times New Roman"/>
          <w:color w:val="000000"/>
          <w:lang w:eastAsia="en-GB"/>
        </w:rPr>
        <w:t>+MODRA Faksimili, shranjeni v vitrini.</w:t>
      </w:r>
    </w:p>
    <w:p w14:paraId="7972B2BB" w14:textId="77777777" w:rsidR="00DD3AAF" w:rsidRPr="00DD3AAF" w:rsidRDefault="00DD3AAF" w:rsidP="00DD3AAF">
      <w:pPr>
        <w:spacing w:before="100" w:beforeAutospacing="1" w:after="100" w:afterAutospacing="1"/>
        <w:outlineLvl w:val="3"/>
        <w:rPr>
          <w:rFonts w:ascii="Times New Roman" w:eastAsia="Times New Roman" w:hAnsi="Times New Roman" w:cs="Times New Roman"/>
          <w:b/>
          <w:bCs/>
          <w:color w:val="000000"/>
          <w:lang w:eastAsia="en-GB"/>
        </w:rPr>
      </w:pPr>
      <w:r w:rsidRPr="00DD3AAF">
        <w:rPr>
          <w:rFonts w:ascii="Times New Roman" w:eastAsia="Times New Roman" w:hAnsi="Times New Roman" w:cs="Times New Roman"/>
          <w:b/>
          <w:bCs/>
          <w:color w:val="000000"/>
          <w:lang w:eastAsia="en-GB"/>
        </w:rPr>
        <w:t>(PREPOVED IZPOSOJE, FOTOKOPIRANJA, SKENIRANJA, REZERVACIJE).</w:t>
      </w:r>
    </w:p>
    <w:p w14:paraId="403FA1C0" w14:textId="77777777" w:rsidR="00DD3AAF" w:rsidRPr="00DD3AAF" w:rsidRDefault="00DD3AAF" w:rsidP="00DD3AAF">
      <w:pPr>
        <w:numPr>
          <w:ilvl w:val="0"/>
          <w:numId w:val="2"/>
        </w:num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RUMENA Splošni pregledi po obdobjih in zvrsteh.</w:t>
      </w:r>
    </w:p>
    <w:p w14:paraId="642D194A" w14:textId="77777777" w:rsidR="00DD3AAF" w:rsidRPr="00DD3AAF" w:rsidRDefault="00DD3AAF" w:rsidP="00DD3AAF">
      <w:pPr>
        <w:numPr>
          <w:ilvl w:val="0"/>
          <w:numId w:val="2"/>
        </w:num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Ostale pike prikazujejo postavitve po posameznih državah:</w:t>
      </w:r>
    </w:p>
    <w:p w14:paraId="31302438"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TEMNO ZELENA Slovenija</w:t>
      </w:r>
    </w:p>
    <w:p w14:paraId="1EEA473F"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MODRA Italija</w:t>
      </w:r>
    </w:p>
    <w:p w14:paraId="1CBBF9A1"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RDEČA Francija</w:t>
      </w:r>
    </w:p>
    <w:p w14:paraId="726462BD"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SIVA Nemčija</w:t>
      </w:r>
    </w:p>
    <w:p w14:paraId="102CD0EB"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ORANŽNA Avstrija</w:t>
      </w:r>
    </w:p>
    <w:p w14:paraId="22577C59" w14:textId="77777777" w:rsidR="00DD3AAF" w:rsidRPr="00DD3AAF" w:rsidRDefault="00DD3AAF" w:rsidP="00DD3AAF">
      <w:pPr>
        <w:spacing w:before="100" w:beforeAutospacing="1" w:after="100" w:afterAutospacing="1"/>
        <w:rPr>
          <w:rFonts w:ascii="Times New Roman" w:eastAsia="Times New Roman" w:hAnsi="Times New Roman" w:cs="Times New Roman"/>
          <w:color w:val="000000"/>
          <w:lang w:eastAsia="en-GB"/>
        </w:rPr>
      </w:pPr>
      <w:r w:rsidRPr="00DD3AAF">
        <w:rPr>
          <w:rFonts w:ascii="Times New Roman" w:eastAsia="Times New Roman" w:hAnsi="Times New Roman" w:cs="Times New Roman"/>
          <w:color w:val="000000"/>
          <w:lang w:eastAsia="en-GB"/>
        </w:rPr>
        <w:t>SVETLO ZELENA Hrvaška</w:t>
      </w:r>
    </w:p>
    <w:p w14:paraId="12BB8949" w14:textId="77777777" w:rsidR="00DD3AAF" w:rsidRDefault="00DD3AAF"/>
    <w:sectPr w:rsidR="00DD3AAF" w:rsidSect="00DD3AAF">
      <w:footerReference w:type="even"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4CFD" w14:textId="77777777" w:rsidR="00901DC0" w:rsidRDefault="00901DC0" w:rsidP="00DD3AAF">
      <w:r>
        <w:separator/>
      </w:r>
    </w:p>
  </w:endnote>
  <w:endnote w:type="continuationSeparator" w:id="0">
    <w:p w14:paraId="5EE9768F" w14:textId="77777777" w:rsidR="00901DC0" w:rsidRDefault="00901DC0" w:rsidP="00DD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9968150"/>
      <w:docPartObj>
        <w:docPartGallery w:val="Page Numbers (Bottom of Page)"/>
        <w:docPartUnique/>
      </w:docPartObj>
    </w:sdtPr>
    <w:sdtContent>
      <w:p w14:paraId="709450C0" w14:textId="3F278E83" w:rsidR="00DD3AAF" w:rsidRDefault="00DD3AAF" w:rsidP="003D4D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BB756A" w14:textId="77777777" w:rsidR="00DD3AAF" w:rsidRDefault="00DD3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7552312"/>
      <w:docPartObj>
        <w:docPartGallery w:val="Page Numbers (Bottom of Page)"/>
        <w:docPartUnique/>
      </w:docPartObj>
    </w:sdtPr>
    <w:sdtContent>
      <w:p w14:paraId="7435916C" w14:textId="70D3A315" w:rsidR="00DD3AAF" w:rsidRDefault="00DD3AAF" w:rsidP="003D4D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346C90" w14:textId="77777777" w:rsidR="00DD3AAF" w:rsidRDefault="00DD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03FF" w14:textId="77777777" w:rsidR="00901DC0" w:rsidRDefault="00901DC0" w:rsidP="00DD3AAF">
      <w:r>
        <w:separator/>
      </w:r>
    </w:p>
  </w:footnote>
  <w:footnote w:type="continuationSeparator" w:id="0">
    <w:p w14:paraId="7EB75AA9" w14:textId="77777777" w:rsidR="00901DC0" w:rsidRDefault="00901DC0" w:rsidP="00DD3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51A"/>
    <w:multiLevelType w:val="multilevel"/>
    <w:tmpl w:val="42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F5A05"/>
    <w:multiLevelType w:val="multilevel"/>
    <w:tmpl w:val="92C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088092">
    <w:abstractNumId w:val="0"/>
  </w:num>
  <w:num w:numId="2" w16cid:durableId="145555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AF"/>
    <w:rsid w:val="00901DC0"/>
    <w:rsid w:val="00DD3AA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53FC"/>
  <w15:chartTrackingRefBased/>
  <w15:docId w15:val="{1B554D0A-1650-CB4B-9C43-B88DDD62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D3AAF"/>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DD3AA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3AA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D3AAF"/>
    <w:rPr>
      <w:rFonts w:ascii="Times New Roman" w:eastAsia="Times New Roman" w:hAnsi="Times New Roman" w:cs="Times New Roman"/>
      <w:b/>
      <w:bCs/>
      <w:lang w:eastAsia="en-GB"/>
    </w:rPr>
  </w:style>
  <w:style w:type="character" w:styleId="Strong">
    <w:name w:val="Strong"/>
    <w:basedOn w:val="DefaultParagraphFont"/>
    <w:uiPriority w:val="22"/>
    <w:qFormat/>
    <w:rsid w:val="00DD3AAF"/>
    <w:rPr>
      <w:b/>
      <w:bCs/>
    </w:rPr>
  </w:style>
  <w:style w:type="paragraph" w:styleId="NormalWeb">
    <w:name w:val="Normal (Web)"/>
    <w:basedOn w:val="Normal"/>
    <w:uiPriority w:val="99"/>
    <w:semiHidden/>
    <w:unhideWhenUsed/>
    <w:rsid w:val="00DD3AA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D3AAF"/>
  </w:style>
  <w:style w:type="paragraph" w:styleId="Footer">
    <w:name w:val="footer"/>
    <w:basedOn w:val="Normal"/>
    <w:link w:val="FooterChar"/>
    <w:uiPriority w:val="99"/>
    <w:unhideWhenUsed/>
    <w:rsid w:val="00DD3AAF"/>
    <w:pPr>
      <w:tabs>
        <w:tab w:val="center" w:pos="4513"/>
        <w:tab w:val="right" w:pos="9026"/>
      </w:tabs>
    </w:pPr>
  </w:style>
  <w:style w:type="character" w:customStyle="1" w:styleId="FooterChar">
    <w:name w:val="Footer Char"/>
    <w:basedOn w:val="DefaultParagraphFont"/>
    <w:link w:val="Footer"/>
    <w:uiPriority w:val="99"/>
    <w:rsid w:val="00DD3AAF"/>
  </w:style>
  <w:style w:type="character" w:styleId="PageNumber">
    <w:name w:val="page number"/>
    <w:basedOn w:val="DefaultParagraphFont"/>
    <w:uiPriority w:val="99"/>
    <w:semiHidden/>
    <w:unhideWhenUsed/>
    <w:rsid w:val="00DD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Stamboldžioski</dc:creator>
  <cp:keywords/>
  <dc:description/>
  <cp:lastModifiedBy>Eva Stamboldžioski</cp:lastModifiedBy>
  <cp:revision>1</cp:revision>
  <dcterms:created xsi:type="dcterms:W3CDTF">2023-01-05T23:03:00Z</dcterms:created>
  <dcterms:modified xsi:type="dcterms:W3CDTF">2023-01-05T23:05:00Z</dcterms:modified>
</cp:coreProperties>
</file>